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C20F2" w14:textId="77D91E02" w:rsidR="006714A3" w:rsidRPr="006714A3" w:rsidRDefault="0000037C" w:rsidP="006714A3">
      <w:pPr>
        <w:pStyle w:val="Body"/>
        <w:jc w:val="both"/>
        <w:rPr>
          <w:rFonts w:ascii="Century Gothic" w:hAnsi="Century Gothic" w:cs="Gotham Pro"/>
          <w:bCs/>
          <w:lang w:val="en-US"/>
        </w:rPr>
      </w:pPr>
      <w:r w:rsidRPr="006714A3">
        <w:rPr>
          <w:rFonts w:ascii="Century Gothic" w:hAnsi="Century Gothic"/>
          <w:bCs/>
          <w:i/>
          <w:iCs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F441CD3" wp14:editId="530772FB">
            <wp:simplePos x="0" y="0"/>
            <wp:positionH relativeFrom="column">
              <wp:posOffset>7620</wp:posOffset>
            </wp:positionH>
            <wp:positionV relativeFrom="paragraph">
              <wp:posOffset>7620</wp:posOffset>
            </wp:positionV>
            <wp:extent cx="2898140" cy="362267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140" cy="362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4A3" w:rsidRPr="006714A3">
        <w:rPr>
          <w:rFonts w:ascii="Century Gothic" w:hAnsi="Century Gothic" w:cs="Gotham Pro"/>
          <w:bCs/>
          <w:i/>
          <w:iCs/>
          <w:lang w:val="en-US"/>
        </w:rPr>
        <w:t xml:space="preserve">"Confident and fluid conducting baton of Arseniy </w:t>
      </w:r>
      <w:proofErr w:type="spellStart"/>
      <w:r w:rsidR="006714A3" w:rsidRPr="006714A3">
        <w:rPr>
          <w:rFonts w:ascii="Century Gothic" w:hAnsi="Century Gothic" w:cs="Gotham Pro"/>
          <w:bCs/>
          <w:i/>
          <w:iCs/>
          <w:lang w:val="en-US"/>
        </w:rPr>
        <w:t>Shkaptsov</w:t>
      </w:r>
      <w:proofErr w:type="spellEnd"/>
      <w:r w:rsidR="006714A3" w:rsidRPr="006714A3">
        <w:rPr>
          <w:rFonts w:ascii="Century Gothic" w:hAnsi="Century Gothic" w:cs="Gotham Pro"/>
          <w:bCs/>
          <w:i/>
          <w:iCs/>
          <w:lang w:val="en-US"/>
        </w:rPr>
        <w:t xml:space="preserve"> who, despite his young age, showed great mastery of the difficult repertoire by leading the orchestra in sudden changes of tempo and dynamics without ever leaving room for smearing and creating a wonderful ensemble with the piano in a balanced dialogue</w:t>
      </w:r>
      <w:r w:rsidR="006714A3" w:rsidRPr="006714A3">
        <w:rPr>
          <w:rFonts w:ascii="Century Gothic" w:hAnsi="Century Gothic" w:cs="Gotham Pro"/>
          <w:bCs/>
          <w:i/>
          <w:iCs/>
          <w:lang w:val="en-US"/>
        </w:rPr>
        <w:t>…</w:t>
      </w:r>
      <w:r w:rsidR="006714A3" w:rsidRPr="006714A3">
        <w:rPr>
          <w:rFonts w:ascii="Century Gothic" w:hAnsi="Century Gothic" w:cs="Gotham Pro"/>
          <w:bCs/>
          <w:i/>
          <w:iCs/>
          <w:lang w:val="en-US"/>
        </w:rPr>
        <w:t>"</w:t>
      </w:r>
      <w:r w:rsidR="006714A3">
        <w:rPr>
          <w:rFonts w:ascii="Century Gothic" w:hAnsi="Century Gothic" w:cs="Gotham Pro"/>
          <w:bCs/>
          <w:lang w:val="en-US"/>
        </w:rPr>
        <w:t xml:space="preserve"> </w:t>
      </w:r>
      <w:r w:rsidR="006714A3" w:rsidRPr="006714A3">
        <w:rPr>
          <w:rFonts w:ascii="Century Gothic" w:hAnsi="Century Gothic" w:cs="Gotham Pro"/>
          <w:bCs/>
          <w:lang w:val="en-US"/>
        </w:rPr>
        <w:t>-</w:t>
      </w:r>
      <w:r w:rsidR="006714A3">
        <w:rPr>
          <w:rFonts w:ascii="Century Gothic" w:hAnsi="Century Gothic" w:cs="Gotham Pro"/>
          <w:bCs/>
          <w:lang w:val="en-US"/>
        </w:rPr>
        <w:t xml:space="preserve"> </w:t>
      </w:r>
      <w:r w:rsidR="006714A3" w:rsidRPr="006714A3">
        <w:rPr>
          <w:rFonts w:ascii="Century Gothic" w:hAnsi="Century Gothic" w:cs="Gotham Pro"/>
          <w:bCs/>
          <w:lang w:val="en-US"/>
        </w:rPr>
        <w:t>Cremona sera</w:t>
      </w:r>
    </w:p>
    <w:p w14:paraId="0168E1DF" w14:textId="77777777" w:rsidR="006714A3" w:rsidRPr="006714A3" w:rsidRDefault="006714A3" w:rsidP="006714A3">
      <w:pPr>
        <w:pStyle w:val="Body"/>
        <w:jc w:val="both"/>
        <w:rPr>
          <w:rFonts w:ascii="Century Gothic" w:hAnsi="Century Gothic" w:cs="Gotham Pro"/>
          <w:bCs/>
          <w:lang w:val="en-US"/>
        </w:rPr>
      </w:pPr>
    </w:p>
    <w:p w14:paraId="2FADE887" w14:textId="77777777" w:rsidR="006714A3" w:rsidRPr="006714A3" w:rsidRDefault="006714A3" w:rsidP="006714A3">
      <w:pPr>
        <w:pStyle w:val="Body"/>
        <w:jc w:val="both"/>
        <w:rPr>
          <w:rFonts w:ascii="Century Gothic" w:hAnsi="Century Gothic" w:cs="Gotham Pro"/>
          <w:bCs/>
          <w:lang w:val="en-US"/>
        </w:rPr>
      </w:pPr>
      <w:r w:rsidRPr="006714A3">
        <w:rPr>
          <w:rFonts w:ascii="Century Gothic" w:hAnsi="Century Gothic" w:cs="Gotham Pro"/>
          <w:bCs/>
          <w:lang w:val="en-US"/>
        </w:rPr>
        <w:t xml:space="preserve">Arseniy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Shkaptsov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 was recently appointed assistant conductor to Vladimir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Fedoseev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 (Tchaikovsky Orchestra) and artistic director of the United Soloists </w:t>
      </w:r>
      <w:proofErr w:type="gramStart"/>
      <w:r w:rsidRPr="006714A3">
        <w:rPr>
          <w:rFonts w:ascii="Century Gothic" w:hAnsi="Century Gothic" w:cs="Gotham Pro"/>
          <w:bCs/>
          <w:lang w:val="en-US"/>
        </w:rPr>
        <w:t>Orchestra(</w:t>
      </w:r>
      <w:proofErr w:type="gramEnd"/>
      <w:r w:rsidRPr="006714A3">
        <w:rPr>
          <w:rFonts w:ascii="Century Gothic" w:hAnsi="Century Gothic" w:cs="Gotham Pro"/>
          <w:bCs/>
          <w:lang w:val="en-US"/>
        </w:rPr>
        <w:t xml:space="preserve">Switzerland). Highlights of the 2022/23 season include his debut with the Arturo Toscanini Orchestra. </w:t>
      </w:r>
    </w:p>
    <w:p w14:paraId="3DBE4595" w14:textId="77777777" w:rsidR="006714A3" w:rsidRPr="006714A3" w:rsidRDefault="006714A3" w:rsidP="006714A3">
      <w:pPr>
        <w:pStyle w:val="Body"/>
        <w:jc w:val="both"/>
        <w:rPr>
          <w:rFonts w:ascii="Century Gothic" w:hAnsi="Century Gothic" w:cs="Gotham Pro"/>
          <w:bCs/>
          <w:lang w:val="en-US"/>
        </w:rPr>
      </w:pPr>
    </w:p>
    <w:p w14:paraId="47802F7F" w14:textId="77777777" w:rsidR="006714A3" w:rsidRPr="006714A3" w:rsidRDefault="006714A3" w:rsidP="006714A3">
      <w:pPr>
        <w:pStyle w:val="Body"/>
        <w:jc w:val="both"/>
        <w:rPr>
          <w:rFonts w:ascii="Century Gothic" w:hAnsi="Century Gothic" w:cs="Gotham Pro"/>
          <w:bCs/>
          <w:lang w:val="en-US"/>
        </w:rPr>
      </w:pPr>
      <w:r w:rsidRPr="006714A3">
        <w:rPr>
          <w:rFonts w:ascii="Century Gothic" w:hAnsi="Century Gothic" w:cs="Gotham Pro"/>
          <w:bCs/>
          <w:lang w:val="en-US"/>
        </w:rPr>
        <w:t xml:space="preserve">His mentors include such personalities as Paavo and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Neeme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Järvi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, Daniele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Gatti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, and Vladimir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Fedoseev</w:t>
      </w:r>
      <w:proofErr w:type="spellEnd"/>
      <w:r w:rsidRPr="006714A3">
        <w:rPr>
          <w:rFonts w:ascii="Century Gothic" w:hAnsi="Century Gothic" w:cs="Gotham Pro"/>
          <w:bCs/>
          <w:lang w:val="en-US"/>
        </w:rPr>
        <w:t>.</w:t>
      </w:r>
    </w:p>
    <w:p w14:paraId="1BAAEC83" w14:textId="77777777" w:rsidR="006714A3" w:rsidRPr="006714A3" w:rsidRDefault="006714A3" w:rsidP="006714A3">
      <w:pPr>
        <w:pStyle w:val="Body"/>
        <w:jc w:val="both"/>
        <w:rPr>
          <w:rFonts w:ascii="Century Gothic" w:hAnsi="Century Gothic" w:cs="Gotham Pro"/>
          <w:bCs/>
          <w:lang w:val="en-US"/>
        </w:rPr>
      </w:pPr>
    </w:p>
    <w:p w14:paraId="07401B1C" w14:textId="77777777" w:rsidR="006714A3" w:rsidRPr="006714A3" w:rsidRDefault="006714A3" w:rsidP="006714A3">
      <w:pPr>
        <w:pStyle w:val="Body"/>
        <w:jc w:val="both"/>
        <w:rPr>
          <w:rFonts w:ascii="Century Gothic" w:hAnsi="Century Gothic" w:cs="Gotham Pro"/>
          <w:bCs/>
          <w:lang w:val="en-US"/>
        </w:rPr>
      </w:pPr>
      <w:r w:rsidRPr="006714A3">
        <w:rPr>
          <w:rFonts w:ascii="Century Gothic" w:hAnsi="Century Gothic" w:cs="Gotham Pro"/>
          <w:bCs/>
          <w:lang w:val="en-US"/>
        </w:rPr>
        <w:t xml:space="preserve">His symphonic activity includes such orchestras as the Orchestra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della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Svizzera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Italiana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 (Switzerland),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Carlovy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 Vary Philharmonic Orchestra (Czech Republic), The Rousse Philharmonic Orchestra (Bulgaria),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Tchaikovksy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 Symphony Orchestra (Russia), Orchestra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Giovanile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Italiana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 (Italy), Baltic Sea Philharmonic (Germany), Orchestra del Teatro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comunale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 San Teodoro (Italy), Estonian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Youh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 Orchestra.</w:t>
      </w:r>
    </w:p>
    <w:p w14:paraId="415CB985" w14:textId="77777777" w:rsidR="006714A3" w:rsidRPr="006714A3" w:rsidRDefault="006714A3" w:rsidP="006714A3">
      <w:pPr>
        <w:pStyle w:val="Body"/>
        <w:jc w:val="both"/>
        <w:rPr>
          <w:rFonts w:ascii="Century Gothic" w:hAnsi="Century Gothic" w:cs="Gotham Pro"/>
          <w:bCs/>
          <w:lang w:val="en-US"/>
        </w:rPr>
      </w:pPr>
    </w:p>
    <w:p w14:paraId="1D45ED93" w14:textId="77777777" w:rsidR="006714A3" w:rsidRPr="006714A3" w:rsidRDefault="006714A3" w:rsidP="006714A3">
      <w:pPr>
        <w:pStyle w:val="Body"/>
        <w:jc w:val="both"/>
        <w:rPr>
          <w:rFonts w:ascii="Century Gothic" w:hAnsi="Century Gothic" w:cs="Gotham Pro"/>
          <w:bCs/>
          <w:lang w:val="en-US"/>
        </w:rPr>
      </w:pPr>
      <w:r w:rsidRPr="006714A3">
        <w:rPr>
          <w:rFonts w:ascii="Century Gothic" w:hAnsi="Century Gothic" w:cs="Gotham Pro"/>
          <w:bCs/>
          <w:lang w:val="en-US"/>
        </w:rPr>
        <w:t xml:space="preserve">Arseniy has collaborated with extraordinary musicians such as Kurt Masur, Valery Gergiev, Vladimir Ashkenazy, Mario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Venzago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, Arturo Tamayo, Ennio Morricone, Marta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Argerich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, Mikhail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Pletnev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, Stefano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Bollani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,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Jiulia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 Fischer, Gidon Kremer.  </w:t>
      </w:r>
    </w:p>
    <w:p w14:paraId="70494334" w14:textId="1168583A" w:rsidR="006714A3" w:rsidRDefault="006714A3" w:rsidP="006714A3">
      <w:pPr>
        <w:pStyle w:val="Body"/>
        <w:jc w:val="both"/>
        <w:rPr>
          <w:rFonts w:ascii="Century Gothic" w:hAnsi="Century Gothic" w:cs="Gotham Pro"/>
          <w:bCs/>
          <w:lang w:val="en-US"/>
        </w:rPr>
      </w:pPr>
    </w:p>
    <w:p w14:paraId="6B0D6024" w14:textId="77777777" w:rsidR="004C2C84" w:rsidRPr="006714A3" w:rsidRDefault="004C2C84" w:rsidP="006714A3">
      <w:pPr>
        <w:pStyle w:val="Body"/>
        <w:jc w:val="both"/>
        <w:rPr>
          <w:rFonts w:ascii="Century Gothic" w:hAnsi="Century Gothic" w:cs="Gotham Pro"/>
          <w:bCs/>
          <w:lang w:val="en-US"/>
        </w:rPr>
      </w:pPr>
    </w:p>
    <w:p w14:paraId="45A4179A" w14:textId="77777777" w:rsidR="006714A3" w:rsidRPr="006714A3" w:rsidRDefault="006714A3" w:rsidP="006714A3">
      <w:pPr>
        <w:pStyle w:val="Body"/>
        <w:jc w:val="both"/>
        <w:rPr>
          <w:rFonts w:ascii="Century Gothic" w:hAnsi="Century Gothic" w:cs="Gotham Pro"/>
          <w:bCs/>
          <w:lang w:val="en-US"/>
        </w:rPr>
      </w:pPr>
      <w:r w:rsidRPr="006714A3">
        <w:rPr>
          <w:rFonts w:ascii="Century Gothic" w:hAnsi="Century Gothic" w:cs="Gotham Pro"/>
          <w:bCs/>
          <w:lang w:val="en-US"/>
        </w:rPr>
        <w:t>Arseniy grew up in the family of musicians, father is a conductor, mother is a violinist, completed his studies in Moscow (Central Music School) and in 2011 came to Switzerland to continue his studies in Lugano (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Conservatorio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della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Svizzera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Italiana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) as bassoonist with Gabor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Meszaros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 and in Zurich (Zurich University of the Arts) as conductor with Christof Brunner and Marc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Kissoczy</w:t>
      </w:r>
      <w:proofErr w:type="spellEnd"/>
      <w:r w:rsidRPr="006714A3">
        <w:rPr>
          <w:rFonts w:ascii="Century Gothic" w:hAnsi="Century Gothic" w:cs="Gotham Pro"/>
          <w:bCs/>
          <w:lang w:val="en-US"/>
        </w:rPr>
        <w:t>.</w:t>
      </w:r>
    </w:p>
    <w:p w14:paraId="432A5692" w14:textId="77777777" w:rsidR="006714A3" w:rsidRPr="006714A3" w:rsidRDefault="006714A3" w:rsidP="006714A3">
      <w:pPr>
        <w:pStyle w:val="Body"/>
        <w:jc w:val="both"/>
        <w:rPr>
          <w:rFonts w:ascii="Century Gothic" w:hAnsi="Century Gothic" w:cs="Gotham Pro"/>
          <w:bCs/>
          <w:lang w:val="en-US"/>
        </w:rPr>
      </w:pPr>
    </w:p>
    <w:p w14:paraId="4A4800E5" w14:textId="1533E858" w:rsidR="006714A3" w:rsidRPr="006714A3" w:rsidRDefault="006714A3" w:rsidP="006714A3">
      <w:pPr>
        <w:pStyle w:val="Body"/>
        <w:jc w:val="both"/>
        <w:rPr>
          <w:rFonts w:ascii="Century Gothic" w:hAnsi="Century Gothic" w:cs="Gotham Pro"/>
          <w:bCs/>
          <w:lang w:val="en-US"/>
        </w:rPr>
      </w:pPr>
      <w:r w:rsidRPr="006714A3">
        <w:rPr>
          <w:rFonts w:ascii="Century Gothic" w:hAnsi="Century Gothic" w:cs="Gotham Pro"/>
          <w:bCs/>
          <w:lang w:val="en-US"/>
        </w:rPr>
        <w:t>As a bassoonist Arseniy plays in major classical music festivals such as "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Usedom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 Music Festival," "Schleswig-Holstein," "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Beethovenfest</w:t>
      </w:r>
      <w:proofErr w:type="spellEnd"/>
      <w:r w:rsidRPr="006714A3">
        <w:rPr>
          <w:rFonts w:ascii="Century Gothic" w:hAnsi="Century Gothic" w:cs="Gotham Pro"/>
          <w:bCs/>
          <w:lang w:val="en-US"/>
        </w:rPr>
        <w:t>," "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Rheingau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Musik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 Festival," "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Sommerfest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 Bad Kissingen." He is </w:t>
      </w:r>
      <w:r w:rsidR="004C2C84">
        <w:rPr>
          <w:rFonts w:ascii="Century Gothic" w:hAnsi="Century Gothic" w:cs="Gotham Pro"/>
          <w:bCs/>
          <w:lang w:val="en-US"/>
        </w:rPr>
        <w:t>called</w:t>
      </w:r>
      <w:r w:rsidRPr="006714A3">
        <w:rPr>
          <w:rFonts w:ascii="Century Gothic" w:hAnsi="Century Gothic" w:cs="Gotham Pro"/>
          <w:bCs/>
          <w:lang w:val="en-US"/>
        </w:rPr>
        <w:t xml:space="preserve"> bassoonist in various orchestras such as "Orchestra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della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Svizzera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italiana</w:t>
      </w:r>
      <w:proofErr w:type="spellEnd"/>
      <w:r w:rsidRPr="006714A3">
        <w:rPr>
          <w:rFonts w:ascii="Century Gothic" w:hAnsi="Century Gothic" w:cs="Gotham Pro"/>
          <w:bCs/>
          <w:lang w:val="en-US"/>
        </w:rPr>
        <w:t>," "Basler Festival Orchestra," "Baltic Sea Philharmonic," "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Kammerphilharmonie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Graubuenden</w:t>
      </w:r>
      <w:proofErr w:type="spellEnd"/>
      <w:r w:rsidRPr="006714A3">
        <w:rPr>
          <w:rFonts w:ascii="Century Gothic" w:hAnsi="Century Gothic" w:cs="Gotham Pro"/>
          <w:bCs/>
          <w:lang w:val="en-US"/>
        </w:rPr>
        <w:t>," "Orchestra Verdi," "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Symphonisches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Orchester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 Zürich," and others. </w:t>
      </w:r>
    </w:p>
    <w:p w14:paraId="47573392" w14:textId="77777777" w:rsidR="006714A3" w:rsidRPr="006714A3" w:rsidRDefault="006714A3" w:rsidP="006714A3">
      <w:pPr>
        <w:pStyle w:val="Body"/>
        <w:jc w:val="both"/>
        <w:rPr>
          <w:rFonts w:ascii="Century Gothic" w:hAnsi="Century Gothic" w:cs="Gotham Pro"/>
          <w:bCs/>
          <w:lang w:val="en-US"/>
        </w:rPr>
      </w:pPr>
    </w:p>
    <w:p w14:paraId="776254D5" w14:textId="77777777" w:rsidR="006714A3" w:rsidRPr="006714A3" w:rsidRDefault="006714A3" w:rsidP="006714A3">
      <w:pPr>
        <w:pStyle w:val="Body"/>
        <w:jc w:val="both"/>
        <w:rPr>
          <w:rFonts w:ascii="Century Gothic" w:hAnsi="Century Gothic" w:cs="Gotham Pro"/>
          <w:bCs/>
          <w:lang w:val="en-US"/>
        </w:rPr>
      </w:pPr>
      <w:r w:rsidRPr="006714A3">
        <w:rPr>
          <w:rFonts w:ascii="Century Gothic" w:hAnsi="Century Gothic" w:cs="Gotham Pro"/>
          <w:bCs/>
          <w:lang w:val="en-US"/>
        </w:rPr>
        <w:t>Arseniy is also active in jazz music. In 2018 he released the album "Canon" with the group "The Sharp Shock," and in October his album "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Bassoonova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" with music by A.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Jobim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 was released, which immediately entered the </w:t>
      </w:r>
      <w:proofErr w:type="spellStart"/>
      <w:r w:rsidRPr="006714A3">
        <w:rPr>
          <w:rFonts w:ascii="Century Gothic" w:hAnsi="Century Gothic" w:cs="Gotham Pro"/>
          <w:bCs/>
          <w:lang w:val="en-US"/>
        </w:rPr>
        <w:t>ITunes</w:t>
      </w:r>
      <w:proofErr w:type="spellEnd"/>
      <w:r w:rsidRPr="006714A3">
        <w:rPr>
          <w:rFonts w:ascii="Century Gothic" w:hAnsi="Century Gothic" w:cs="Gotham Pro"/>
          <w:bCs/>
          <w:lang w:val="en-US"/>
        </w:rPr>
        <w:t xml:space="preserve"> charts as "Best Jazz Album" in Finland. Her album is regularly played on the radio in Brazil and Switzerland. </w:t>
      </w:r>
    </w:p>
    <w:p w14:paraId="125D65B2" w14:textId="0C9BCDA6" w:rsidR="006714A3" w:rsidRPr="006714A3" w:rsidRDefault="006714A3" w:rsidP="006714A3">
      <w:pPr>
        <w:pStyle w:val="Body"/>
        <w:jc w:val="both"/>
        <w:rPr>
          <w:rFonts w:ascii="Century Gothic" w:hAnsi="Century Gothic" w:cs="Gotham Pro"/>
          <w:bCs/>
          <w:lang w:val="en-US"/>
        </w:rPr>
      </w:pPr>
      <w:r w:rsidRPr="006714A3">
        <w:rPr>
          <w:rFonts w:ascii="Century Gothic" w:hAnsi="Century Gothic" w:cs="Gotham Pro"/>
          <w:bCs/>
          <w:lang w:val="en-US"/>
        </w:rPr>
        <w:t xml:space="preserve">Arseniy </w:t>
      </w:r>
      <w:r w:rsidR="004C2C84">
        <w:rPr>
          <w:rFonts w:ascii="Century Gothic" w:hAnsi="Century Gothic" w:cs="Gotham Pro"/>
          <w:bCs/>
          <w:lang w:val="en-US"/>
        </w:rPr>
        <w:t>aims</w:t>
      </w:r>
      <w:r w:rsidRPr="006714A3">
        <w:rPr>
          <w:rFonts w:ascii="Century Gothic" w:hAnsi="Century Gothic" w:cs="Gotham Pro"/>
          <w:bCs/>
          <w:lang w:val="en-US"/>
        </w:rPr>
        <w:t xml:space="preserve"> to promote diversity and bring together cultures and traditions through music. In 2017, he founded an association to support and promote young artists.</w:t>
      </w:r>
    </w:p>
    <w:p w14:paraId="27928A5B" w14:textId="241309F3" w:rsidR="00832E73" w:rsidRPr="00832E73" w:rsidRDefault="00832E73" w:rsidP="006714A3">
      <w:pPr>
        <w:pStyle w:val="Body"/>
        <w:jc w:val="both"/>
        <w:rPr>
          <w:rFonts w:ascii="Century Gothic" w:hAnsi="Century Gothic" w:cs="Gotham Pro"/>
          <w:bCs/>
          <w:lang w:val="en-US"/>
        </w:rPr>
      </w:pPr>
    </w:p>
    <w:p w14:paraId="3BD286D9" w14:textId="77777777" w:rsidR="00832E73" w:rsidRPr="00832E73" w:rsidRDefault="00832E73" w:rsidP="00832E73">
      <w:pPr>
        <w:pStyle w:val="Body"/>
        <w:jc w:val="both"/>
        <w:rPr>
          <w:rFonts w:ascii="Century Gothic" w:hAnsi="Century Gothic" w:cs="Gotham Pro"/>
          <w:bCs/>
          <w:lang w:val="en-US"/>
        </w:rPr>
      </w:pPr>
    </w:p>
    <w:p w14:paraId="64A210C8" w14:textId="168BF8BE" w:rsidR="005B0F44" w:rsidRPr="00832E73" w:rsidRDefault="005B0F44" w:rsidP="00832E73">
      <w:pPr>
        <w:pStyle w:val="Body"/>
        <w:jc w:val="both"/>
        <w:rPr>
          <w:rFonts w:ascii="Century Gothic" w:hAnsi="Century Gothic" w:cs="Gotham Pro"/>
          <w:bCs/>
          <w:lang w:val="en-US"/>
        </w:rPr>
      </w:pPr>
    </w:p>
    <w:p w14:paraId="3A307C06" w14:textId="2F120F5C" w:rsidR="00DB4C40" w:rsidRPr="00832E73" w:rsidRDefault="00DB4C40" w:rsidP="00DB4C40">
      <w:pPr>
        <w:jc w:val="both"/>
        <w:rPr>
          <w:rFonts w:ascii="Century Gothic" w:hAnsi="Century Gothic"/>
          <w:bCs/>
        </w:rPr>
      </w:pPr>
    </w:p>
    <w:sectPr w:rsidR="00DB4C40" w:rsidRPr="00832E73" w:rsidSect="0000037C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tham Pro">
    <w:altName w:val="Gotham Pro"/>
    <w:panose1 w:val="02000503040000020004"/>
    <w:charset w:val="00"/>
    <w:family w:val="auto"/>
    <w:pitch w:val="variable"/>
    <w:sig w:usb0="80000AAF" w:usb1="5000204A" w:usb2="00000000" w:usb3="00000000" w:csb0="0000003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F44"/>
    <w:rsid w:val="0000037C"/>
    <w:rsid w:val="000B70DC"/>
    <w:rsid w:val="00125C4E"/>
    <w:rsid w:val="00417C5D"/>
    <w:rsid w:val="004C2C84"/>
    <w:rsid w:val="00527F77"/>
    <w:rsid w:val="005B0F44"/>
    <w:rsid w:val="006714A3"/>
    <w:rsid w:val="00832E73"/>
    <w:rsid w:val="008E45FB"/>
    <w:rsid w:val="008F6496"/>
    <w:rsid w:val="009A53DB"/>
    <w:rsid w:val="00D23261"/>
    <w:rsid w:val="00DB286F"/>
    <w:rsid w:val="00DB4C40"/>
    <w:rsid w:val="00EC3FB6"/>
    <w:rsid w:val="00F0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62DB0"/>
  <w15:chartTrackingRefBased/>
  <w15:docId w15:val="{AF9AC3D7-CEF8-C94B-80DA-22BA0939A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4C4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ody">
    <w:name w:val="Body"/>
    <w:rsid w:val="005B0F4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8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2022-08-28T18:49:00Z</cp:lastPrinted>
  <dcterms:created xsi:type="dcterms:W3CDTF">2023-01-11T14:52:00Z</dcterms:created>
  <dcterms:modified xsi:type="dcterms:W3CDTF">2023-01-11T14:52:00Z</dcterms:modified>
</cp:coreProperties>
</file>